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4B" w:rsidRPr="00247386" w:rsidRDefault="00180E8C" w:rsidP="00180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386">
        <w:rPr>
          <w:rFonts w:ascii="Times New Roman" w:hAnsi="Times New Roman" w:cs="Times New Roman"/>
          <w:b/>
          <w:sz w:val="28"/>
          <w:szCs w:val="28"/>
        </w:rPr>
        <w:t>Доклад на тему: Формирование интереса к экспериментированию активизация исследовательского опыта естественно-научной, технической направленности.</w:t>
      </w:r>
    </w:p>
    <w:p w:rsidR="00180E8C" w:rsidRPr="00247386" w:rsidRDefault="00180E8C" w:rsidP="00180E8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7386">
        <w:rPr>
          <w:rFonts w:ascii="PT Astra Serif" w:hAnsi="PT Astra Serif" w:cs="Times New Roman"/>
          <w:b/>
          <w:bCs/>
          <w:sz w:val="28"/>
          <w:szCs w:val="28"/>
        </w:rPr>
        <w:t>Актуальность темы</w:t>
      </w:r>
    </w:p>
    <w:p w:rsidR="00180E8C" w:rsidRPr="00A82668" w:rsidRDefault="00180E8C" w:rsidP="00180E8C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8266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 настоящее время в стране активно происходит процесс качественного обновления образования, усиливается его культурологический, развивающий, личностный потенциал. Различные формы исследовательской деятельности активно внедряются в образовательный процесс.</w:t>
      </w:r>
    </w:p>
    <w:p w:rsidR="00180E8C" w:rsidRPr="00247386" w:rsidRDefault="00180E8C" w:rsidP="00180E8C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Дошкольное образование призвано обеспечить саморазвитие и самореализацию ребенка, способствовать развитию исследовательской активности и инициативы дошкольника (Н.Н. </w:t>
      </w:r>
      <w:proofErr w:type="spellStart"/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О.В. </w:t>
      </w:r>
      <w:proofErr w:type="spellStart"/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О.Л. Князева). Научный поиск эффективных средств развития исследовательской активности дошкольников - представляет актуальную проблему, требующую теоретического и практического решения.</w:t>
      </w:r>
    </w:p>
    <w:p w:rsidR="00180E8C" w:rsidRPr="00A82668" w:rsidRDefault="00180E8C" w:rsidP="00485C00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8266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Современные дети живут в эпоху информатизации и компьютеризации. В условиях</w:t>
      </w:r>
      <w:r w:rsidR="00485C00" w:rsidRPr="00A8266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A8266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Одной из центральных задач дошкольного образования становится не столько усвоение определенной суммы знаний, сколько формирование личностных качеств, способствующих успешной социализации и дальнейшему образованию, и самообразованию.</w:t>
      </w:r>
    </w:p>
    <w:p w:rsidR="00180E8C" w:rsidRPr="00247386" w:rsidRDefault="00180E8C" w:rsidP="00180E8C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4738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Экспериментирование пронизывает все сферы детской деятельности. Опыты помогают развивать мышление логику, творчество ребенка, позволяют наглядно показать связи между живым и неживым в природе. Исследование предоставляет ребенку самому найти ответы на вопросы «как?» и «почему?». Элементарные опыты, эксперименты помогают ребенку приобрести новые знания о том или ином предмете. Эта деятельность направлена на реальное преобразование вещей, в ходе которого дошкольник познает их свойства и связи, недоступные при непосредственном восприятии. Знания, полученные при проведении опытов, запоминаются надолго.</w:t>
      </w:r>
    </w:p>
    <w:p w:rsidR="00180E8C" w:rsidRPr="00247386" w:rsidRDefault="00180E8C" w:rsidP="00180E8C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A82668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Таким образом, реализовать данную деятельн</w:t>
      </w:r>
      <w:r w:rsidR="00A82668" w:rsidRPr="00A82668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ость с дошкольниками нам поможет</w:t>
      </w:r>
      <w:r w:rsidRPr="00A82668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 «Лаборатория удивит</w:t>
      </w:r>
      <w:r w:rsidR="00A82668" w:rsidRPr="00A82668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ельных наук», которую мы создадим</w:t>
      </w:r>
      <w:r w:rsidRPr="00A82668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в центре </w:t>
      </w:r>
      <w:r w:rsidRPr="00A82668">
        <w:rPr>
          <w:rFonts w:ascii="PT Astra Serif" w:hAnsi="PT Astra Serif" w:cs="Times New Roman"/>
          <w:b/>
          <w:sz w:val="28"/>
          <w:szCs w:val="28"/>
        </w:rPr>
        <w:t>опытно-экспериментальной</w:t>
      </w:r>
      <w:r w:rsidRPr="00A82668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де</w:t>
      </w:r>
      <w:r w:rsidR="00A82668" w:rsidRPr="00A82668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ятельности. Весь материал будет</w:t>
      </w:r>
      <w:r w:rsidRPr="00A82668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в привлекательной для ребенка форме, что способствует повышению познавательной активности, мотивации на самостоятельную деятельность вне детского сада.</w:t>
      </w:r>
      <w:r w:rsidRPr="0024738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Одна из важнейших функций занятий в мини лаборатории - обучающая. Занятия должны быть составлены так, чтобы ребенок мог представить себе не единичное понятие или конкретную ситуацию, а получить обобщенное представление обо всех похожих предметах или ситуациях. Таким образом, у него развиваются такие важные операции мышления как обобщение и классификация, а опытно-экспериментальная деятельность становится для детей более интересной, насыщенной и увлекательной.</w:t>
      </w:r>
    </w:p>
    <w:p w:rsidR="00180E8C" w:rsidRPr="00A82668" w:rsidRDefault="00180E8C" w:rsidP="00180E8C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A82668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Проблема </w:t>
      </w:r>
      <w:r w:rsidRPr="00A8266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заключается в том, что часто ребенку преподносятся готовые истины, готовые выводы и обобщения. И вместо того, чтобы ребенку самому </w:t>
      </w:r>
      <w:r w:rsidRPr="00A8266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>обследовать, наблюдать, экспериментировать, сравнивать, творить, получать какой-либо результат, он вынужден выслушивать от педагогов готовые сведения и отчеты о том, как познавали мир другие люди, и что они когда-то узнали об изучаемом объекте. Проанализировав работу по познавательной активности детей, делаем вывод, что дети часто бывают, пассивны, с трудом сопоставляют различные факты, выдвигают гипотезы, делают выводы.</w:t>
      </w:r>
    </w:p>
    <w:p w:rsidR="00180E8C" w:rsidRPr="00247386" w:rsidRDefault="00180E8C" w:rsidP="00180E8C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A82668">
        <w:rPr>
          <w:rFonts w:ascii="PT Astra Serif" w:hAnsi="PT Astra Serif" w:cs="Times New Roman"/>
          <w:b/>
          <w:sz w:val="28"/>
          <w:szCs w:val="28"/>
        </w:rPr>
        <w:t xml:space="preserve">Гипотеза - </w:t>
      </w:r>
      <w:r w:rsidRPr="00A82668">
        <w:rPr>
          <w:rFonts w:ascii="PT Astra Serif" w:hAnsi="PT Astra Serif" w:cs="Times New Roman"/>
          <w:b/>
          <w:color w:val="000000"/>
          <w:sz w:val="28"/>
          <w:szCs w:val="28"/>
        </w:rPr>
        <w:t>заключается в предположении, что если дети будут иметь реальные представления о различных сторонах изучаемого объекта, о его взаимоотношениях с другими объектами и средой обитания, то они смогут использовать свои знания в жизни.</w:t>
      </w:r>
      <w:r w:rsidRPr="002473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24738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Предполагаем, что с помощью исследований и экспериментов в «Лаборатории удивительных наук», мы сможем узнать о свойствах веществ и предметов (твердость, мягкость, сыпучесть, вязкость), а также увидеть своим глазами результаты опытов, доказывающие присутствие у предметов определенных свойств, познакомиться с основными физическими явлениями (отражение, магнитное притяжение). С</w:t>
      </w:r>
      <w:r w:rsidRPr="0024738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24738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помощью мультимедийных презентаций, наши воспитанники могут почувствовать себя учеными и провести с помощью взрослых (воспитателей и родителей)</w:t>
      </w:r>
      <w:r w:rsidRPr="00247386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Pr="0024738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настоящие опыты и эксперименты.</w:t>
      </w:r>
    </w:p>
    <w:p w:rsidR="00180E8C" w:rsidRPr="00B86665" w:rsidRDefault="00180E8C" w:rsidP="00180E8C">
      <w:pPr>
        <w:shd w:val="clear" w:color="auto" w:fill="FFFFFF"/>
        <w:spacing w:after="0" w:line="301" w:lineRule="atLeast"/>
        <w:ind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86665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Цель: </w:t>
      </w:r>
      <w:r w:rsidRPr="00B8666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развитие поисково-исследовательских умений и навыков у старших дошкольников средствами экспериментирования.</w:t>
      </w:r>
    </w:p>
    <w:p w:rsidR="00180E8C" w:rsidRPr="00B86665" w:rsidRDefault="00180E8C" w:rsidP="00180E8C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B86665">
        <w:rPr>
          <w:rFonts w:ascii="PT Astra Serif" w:hAnsi="PT Astra Serif" w:cs="Times New Roman"/>
          <w:b/>
          <w:bCs/>
          <w:sz w:val="28"/>
          <w:szCs w:val="28"/>
        </w:rPr>
        <w:t xml:space="preserve">Задачи: </w:t>
      </w:r>
    </w:p>
    <w:p w:rsidR="00180E8C" w:rsidRPr="00B86665" w:rsidRDefault="00180E8C" w:rsidP="00180E8C">
      <w:pPr>
        <w:shd w:val="clear" w:color="auto" w:fill="FFFFFF"/>
        <w:tabs>
          <w:tab w:val="left" w:pos="2715"/>
        </w:tabs>
        <w:spacing w:after="0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8666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1. Для детей:</w:t>
      </w:r>
      <w:r w:rsidRPr="00B8666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ab/>
      </w:r>
    </w:p>
    <w:p w:rsidR="00180E8C" w:rsidRPr="00B86665" w:rsidRDefault="00180E8C" w:rsidP="00180E8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8666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- расширять представления детей об окружающем мире через знакомство с основными физическими свойствами и явлениями;</w:t>
      </w:r>
    </w:p>
    <w:p w:rsidR="00180E8C" w:rsidRPr="00B86665" w:rsidRDefault="00180E8C" w:rsidP="00180E8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8666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- обеспечивать переход от предметно-практического действия к образно-символическому действию (схематизация, символизация связей и отношений между предметами и явлениями окружающего мира);</w:t>
      </w:r>
    </w:p>
    <w:p w:rsidR="00180E8C" w:rsidRPr="00B86665" w:rsidRDefault="00180E8C" w:rsidP="00180E8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8666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- развивать связную речь детей: побуждать рассуждать, аргументировать, пользоваться речью - доказательством;</w:t>
      </w:r>
    </w:p>
    <w:p w:rsidR="00180E8C" w:rsidRPr="00B86665" w:rsidRDefault="00180E8C" w:rsidP="00180E8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8666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- развивать наблюдательность;</w:t>
      </w:r>
    </w:p>
    <w:p w:rsidR="00180E8C" w:rsidRPr="00B86665" w:rsidRDefault="00180E8C" w:rsidP="00180E8C">
      <w:pPr>
        <w:pStyle w:val="a3"/>
        <w:widowControl/>
        <w:shd w:val="clear" w:color="auto" w:fill="FFFFFF"/>
        <w:suppressAutoHyphens w:val="0"/>
        <w:autoSpaceDN/>
        <w:spacing w:before="0" w:after="0" w:line="276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666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- воспитывать желание помочь</w:t>
      </w:r>
      <w:r w:rsidRPr="00B8666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B8666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другим, умение договариваться друг с другом для решения общих задач.  </w:t>
      </w:r>
    </w:p>
    <w:p w:rsidR="00180E8C" w:rsidRPr="00B86665" w:rsidRDefault="00180E8C" w:rsidP="00180E8C">
      <w:pPr>
        <w:pStyle w:val="a3"/>
        <w:widowControl/>
        <w:shd w:val="clear" w:color="auto" w:fill="FFFFFF"/>
        <w:suppressAutoHyphens w:val="0"/>
        <w:autoSpaceDN/>
        <w:spacing w:before="0" w:after="0" w:line="276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8666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2. Для педагогов:</w:t>
      </w:r>
    </w:p>
    <w:p w:rsidR="00180E8C" w:rsidRPr="00B86665" w:rsidRDefault="00180E8C" w:rsidP="00180E8C">
      <w:pPr>
        <w:pStyle w:val="a3"/>
        <w:widowControl/>
        <w:shd w:val="clear" w:color="auto" w:fill="FFFFFF"/>
        <w:suppressAutoHyphens w:val="0"/>
        <w:autoSpaceDN/>
        <w:spacing w:before="0"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86665">
        <w:rPr>
          <w:rFonts w:ascii="PT Astra Serif" w:hAnsi="PT Astra Serif" w:cs="Times New Roman"/>
          <w:b/>
          <w:sz w:val="28"/>
          <w:szCs w:val="28"/>
        </w:rPr>
        <w:t>- повысить</w:t>
      </w:r>
      <w:r w:rsidRPr="00B8666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л</w:t>
      </w:r>
      <w:r w:rsidRPr="00B8666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ичностно-профессиональное развитие </w:t>
      </w:r>
      <w:r w:rsidRPr="00B86665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педагогов по теме проекта.</w:t>
      </w:r>
      <w:r w:rsidRPr="00B8666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80E8C" w:rsidRPr="00B86665" w:rsidRDefault="00180E8C" w:rsidP="00180E8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B8666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3.Для родителей:</w:t>
      </w:r>
    </w:p>
    <w:p w:rsidR="00180E8C" w:rsidRPr="00B86665" w:rsidRDefault="00180E8C" w:rsidP="00180E8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8666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- </w:t>
      </w:r>
      <w:r w:rsidRPr="00B8666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вовлечь родителей в образовательное пространство: помощь организации лаборатории, </w:t>
      </w:r>
    </w:p>
    <w:p w:rsidR="00180E8C" w:rsidRPr="00B86665" w:rsidRDefault="00180E8C" w:rsidP="00180E8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8666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выработка оптимального пути развития ребенка дома и в детском саду;</w:t>
      </w:r>
    </w:p>
    <w:p w:rsidR="00180E8C" w:rsidRPr="00B86665" w:rsidRDefault="00180E8C" w:rsidP="00180E8C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86665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- обогащать детско-родительские отношения в совместной проектной деятельности.</w:t>
      </w:r>
    </w:p>
    <w:p w:rsidR="00180E8C" w:rsidRPr="00247386" w:rsidRDefault="00180E8C" w:rsidP="00180E8C">
      <w:pPr>
        <w:spacing w:after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247386">
        <w:rPr>
          <w:rFonts w:ascii="PT Astra Serif" w:hAnsi="PT Astra Serif" w:cs="Times New Roman"/>
          <w:b/>
          <w:bCs/>
          <w:sz w:val="28"/>
          <w:szCs w:val="28"/>
        </w:rPr>
        <w:t>Планирование ресурсного обеспечения проекта</w:t>
      </w:r>
    </w:p>
    <w:p w:rsidR="00180E8C" w:rsidRPr="00247386" w:rsidRDefault="00180E8C" w:rsidP="00180E8C">
      <w:pPr>
        <w:spacing w:after="0"/>
        <w:jc w:val="both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247386">
        <w:rPr>
          <w:rStyle w:val="a6"/>
          <w:rFonts w:ascii="PT Astra Serif" w:hAnsi="PT Astra Serif" w:cs="Times New Roman"/>
          <w:bCs/>
          <w:i w:val="0"/>
          <w:sz w:val="28"/>
          <w:szCs w:val="28"/>
        </w:rPr>
        <w:t xml:space="preserve">1. Кадровое обеспечение: воспитатели. </w:t>
      </w:r>
    </w:p>
    <w:p w:rsidR="00180E8C" w:rsidRPr="00247386" w:rsidRDefault="00180E8C" w:rsidP="00180E8C">
      <w:pPr>
        <w:pStyle w:val="a3"/>
        <w:spacing w:before="0" w:after="0" w:line="276" w:lineRule="auto"/>
        <w:jc w:val="both"/>
        <w:outlineLvl w:val="1"/>
        <w:rPr>
          <w:rStyle w:val="a6"/>
          <w:rFonts w:ascii="PT Astra Serif" w:hAnsi="PT Astra Serif" w:cs="Times New Roman"/>
          <w:bCs/>
          <w:i w:val="0"/>
          <w:sz w:val="28"/>
          <w:szCs w:val="28"/>
        </w:rPr>
      </w:pPr>
      <w:r w:rsidRPr="00247386">
        <w:rPr>
          <w:rStyle w:val="a6"/>
          <w:rFonts w:ascii="PT Astra Serif" w:hAnsi="PT Astra Serif" w:cs="Times New Roman"/>
          <w:bCs/>
          <w:i w:val="0"/>
          <w:sz w:val="28"/>
          <w:szCs w:val="28"/>
        </w:rPr>
        <w:t>2. Научно-методическое обеспечение: перспективный план, методическая, научная и художественная литература.</w:t>
      </w:r>
    </w:p>
    <w:p w:rsidR="00180E8C" w:rsidRPr="00247386" w:rsidRDefault="00180E8C" w:rsidP="00180E8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47386">
        <w:rPr>
          <w:rStyle w:val="a6"/>
          <w:rFonts w:ascii="PT Astra Serif" w:hAnsi="PT Astra Serif" w:cs="Times New Roman"/>
          <w:bCs/>
          <w:i w:val="0"/>
          <w:sz w:val="28"/>
          <w:szCs w:val="28"/>
        </w:rPr>
        <w:t>3. Материально-техническое: мультимедийное оборудование, презентации, оборудование и материалы для организации занятий</w:t>
      </w:r>
      <w:r w:rsidRPr="0024738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47386">
        <w:rPr>
          <w:rFonts w:ascii="PT Astra Serif" w:hAnsi="PT Astra Serif" w:cs="Times New Roman"/>
          <w:sz w:val="28"/>
          <w:szCs w:val="28"/>
        </w:rPr>
        <w:t xml:space="preserve"> </w:t>
      </w:r>
    </w:p>
    <w:p w:rsidR="00180E8C" w:rsidRPr="00247386" w:rsidRDefault="00180E8C" w:rsidP="00180E8C">
      <w:pPr>
        <w:spacing w:after="0" w:line="240" w:lineRule="auto"/>
        <w:ind w:firstLine="113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80E8C" w:rsidRPr="00247386" w:rsidRDefault="00180E8C" w:rsidP="00180E8C">
      <w:pPr>
        <w:spacing w:after="0"/>
        <w:ind w:firstLine="113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73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Риски и их предупреждение</w:t>
      </w:r>
    </w:p>
    <w:p w:rsidR="00180E8C" w:rsidRPr="00247386" w:rsidRDefault="00180E8C" w:rsidP="00180E8C">
      <w:pPr>
        <w:pStyle w:val="a3"/>
        <w:spacing w:before="0" w:after="0" w:line="276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47386">
        <w:rPr>
          <w:rFonts w:ascii="PT Astra Serif" w:hAnsi="PT Astra Serif" w:cs="Times New Roman"/>
          <w:color w:val="000000"/>
          <w:sz w:val="28"/>
          <w:szCs w:val="28"/>
        </w:rPr>
        <w:t xml:space="preserve">1. Недостаточное оснащение </w:t>
      </w:r>
      <w:r w:rsidR="00B86665" w:rsidRPr="00247386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="00B86665">
        <w:rPr>
          <w:rFonts w:ascii="PT Astra Serif" w:hAnsi="PT Astra Serif" w:cs="Times New Roman"/>
          <w:color w:val="000000"/>
          <w:sz w:val="28"/>
          <w:szCs w:val="28"/>
        </w:rPr>
        <w:t>азвивающей предметно-пространственной среды группе</w:t>
      </w:r>
      <w:r w:rsidRPr="00247386">
        <w:rPr>
          <w:rFonts w:ascii="PT Astra Serif" w:hAnsi="PT Astra Serif" w:cs="Times New Roman"/>
          <w:color w:val="000000"/>
          <w:sz w:val="28"/>
          <w:szCs w:val="28"/>
        </w:rPr>
        <w:t xml:space="preserve"> по теме</w:t>
      </w:r>
      <w:r w:rsidR="00B86665">
        <w:rPr>
          <w:rFonts w:ascii="PT Astra Serif" w:hAnsi="PT Astra Serif" w:cs="Times New Roman"/>
          <w:color w:val="000000"/>
          <w:sz w:val="28"/>
          <w:szCs w:val="28"/>
        </w:rPr>
        <w:t>.</w:t>
      </w:r>
      <w:r w:rsidRPr="00247386">
        <w:rPr>
          <w:rFonts w:ascii="PT Astra Serif" w:hAnsi="PT Astra Serif" w:cs="Times New Roman"/>
          <w:color w:val="000000"/>
          <w:sz w:val="28"/>
          <w:szCs w:val="28"/>
        </w:rPr>
        <w:t xml:space="preserve"> (отсутств</w:t>
      </w:r>
      <w:r w:rsidR="00B86665">
        <w:rPr>
          <w:rFonts w:ascii="PT Astra Serif" w:hAnsi="PT Astra Serif" w:cs="Times New Roman"/>
          <w:color w:val="000000"/>
          <w:sz w:val="28"/>
          <w:szCs w:val="28"/>
        </w:rPr>
        <w:t xml:space="preserve">ие </w:t>
      </w:r>
      <w:r w:rsidRPr="00247386">
        <w:rPr>
          <w:rFonts w:ascii="PT Astra Serif" w:hAnsi="PT Astra Serif" w:cs="Times New Roman"/>
          <w:color w:val="000000"/>
          <w:sz w:val="28"/>
          <w:szCs w:val="28"/>
        </w:rPr>
        <w:t xml:space="preserve">в </w:t>
      </w:r>
      <w:proofErr w:type="spellStart"/>
      <w:r w:rsidR="00B86665">
        <w:rPr>
          <w:rFonts w:ascii="PT Astra Serif" w:hAnsi="PT Astra Serif" w:cs="Times New Roman"/>
          <w:color w:val="000000"/>
          <w:sz w:val="28"/>
          <w:szCs w:val="28"/>
        </w:rPr>
        <w:t>экспериментированого</w:t>
      </w:r>
      <w:proofErr w:type="spellEnd"/>
      <w:r w:rsidRPr="0024738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B86665" w:rsidRPr="00247386">
        <w:rPr>
          <w:rFonts w:ascii="PT Astra Serif" w:hAnsi="PT Astra Serif" w:cs="Times New Roman"/>
          <w:color w:val="000000"/>
          <w:sz w:val="28"/>
          <w:szCs w:val="28"/>
        </w:rPr>
        <w:t>уголка</w:t>
      </w:r>
      <w:r w:rsidRPr="00247386">
        <w:rPr>
          <w:rFonts w:ascii="PT Astra Serif" w:hAnsi="PT Astra Serif" w:cs="Times New Roman"/>
          <w:color w:val="000000"/>
          <w:sz w:val="28"/>
          <w:szCs w:val="28"/>
        </w:rPr>
        <w:t xml:space="preserve"> «Лаборатория удивительных наук»). </w:t>
      </w:r>
    </w:p>
    <w:p w:rsidR="00180E8C" w:rsidRPr="00247386" w:rsidRDefault="00180E8C" w:rsidP="00180E8C">
      <w:pPr>
        <w:pStyle w:val="a3"/>
        <w:spacing w:before="0" w:after="0" w:line="276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47386">
        <w:rPr>
          <w:rFonts w:ascii="PT Astra Serif" w:hAnsi="PT Astra Serif" w:cs="Times New Roman"/>
          <w:color w:val="000000"/>
          <w:sz w:val="28"/>
          <w:szCs w:val="28"/>
        </w:rPr>
        <w:t xml:space="preserve">2. Родители недостаточно осведомлены в вопросах </w:t>
      </w:r>
      <w:r w:rsidRPr="00247386">
        <w:rPr>
          <w:rFonts w:ascii="PT Astra Serif" w:hAnsi="PT Astra Serif" w:cs="Times New Roman"/>
          <w:sz w:val="28"/>
          <w:szCs w:val="28"/>
        </w:rPr>
        <w:t>экспериментально-поисковой деятельности</w:t>
      </w:r>
      <w:r w:rsidRPr="0024738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детей.</w:t>
      </w:r>
    </w:p>
    <w:p w:rsidR="00180E8C" w:rsidRPr="00247386" w:rsidRDefault="00180E8C" w:rsidP="00180E8C">
      <w:pPr>
        <w:pStyle w:val="a3"/>
        <w:spacing w:before="0" w:after="0" w:line="276" w:lineRule="auto"/>
        <w:jc w:val="both"/>
        <w:rPr>
          <w:rFonts w:ascii="PT Astra Serif" w:hAnsi="PT Astra Serif" w:cs="Times New Roman"/>
          <w:i/>
          <w:color w:val="000000"/>
          <w:sz w:val="28"/>
          <w:szCs w:val="28"/>
        </w:rPr>
      </w:pPr>
      <w:r w:rsidRPr="00247386">
        <w:rPr>
          <w:rFonts w:ascii="PT Astra Serif" w:hAnsi="PT Astra Serif" w:cs="Times New Roman"/>
          <w:i/>
          <w:color w:val="000000"/>
          <w:sz w:val="28"/>
          <w:szCs w:val="28"/>
        </w:rPr>
        <w:t>Пути выхода:</w:t>
      </w:r>
    </w:p>
    <w:p w:rsidR="00180E8C" w:rsidRPr="00247386" w:rsidRDefault="00180E8C" w:rsidP="00180E8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В группе </w:t>
      </w:r>
      <w:r w:rsidR="00B8666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будет </w:t>
      </w:r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создана «Лаборатория удивительных наук» </w:t>
      </w:r>
      <w:r w:rsidR="00B8666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для </w:t>
      </w:r>
      <w:r w:rsidR="00B86665" w:rsidRPr="00247386">
        <w:rPr>
          <w:rFonts w:ascii="PT Astra Serif" w:hAnsi="PT Astra Serif" w:cs="Times New Roman"/>
          <w:sz w:val="28"/>
          <w:szCs w:val="28"/>
        </w:rPr>
        <w:t>экспериментирования</w:t>
      </w:r>
      <w:r w:rsidRPr="00247386">
        <w:rPr>
          <w:rFonts w:ascii="PT Astra Serif" w:hAnsi="PT Astra Serif" w:cs="Times New Roman"/>
          <w:sz w:val="28"/>
          <w:szCs w:val="28"/>
        </w:rPr>
        <w:t xml:space="preserve">. </w:t>
      </w:r>
      <w:r w:rsidR="00B8666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неё войдут</w:t>
      </w:r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дидактические игры, детские энциклопедии, измерительные приборы, альбом «</w:t>
      </w:r>
      <w:r w:rsidRPr="00247386">
        <w:rPr>
          <w:rFonts w:ascii="PT Astra Serif" w:eastAsia="Times New Roman" w:hAnsi="PT Astra Serif" w:cs="Times New Roman"/>
          <w:sz w:val="28"/>
          <w:szCs w:val="28"/>
          <w:lang w:eastAsia="ru-RU"/>
        </w:rPr>
        <w:t>Виды т</w:t>
      </w:r>
      <w:bookmarkStart w:id="0" w:name="_GoBack"/>
      <w:bookmarkEnd w:id="0"/>
      <w:r w:rsidRPr="00247386">
        <w:rPr>
          <w:rFonts w:ascii="PT Astra Serif" w:eastAsia="Times New Roman" w:hAnsi="PT Astra Serif" w:cs="Times New Roman"/>
          <w:sz w:val="28"/>
          <w:szCs w:val="28"/>
          <w:lang w:eastAsia="ru-RU"/>
        </w:rPr>
        <w:t>каней</w:t>
      </w:r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», </w:t>
      </w:r>
      <w:r w:rsidRPr="00247386">
        <w:rPr>
          <w:rFonts w:ascii="PT Astra Serif" w:hAnsi="PT Astra Serif" w:cs="Times New Roman"/>
          <w:sz w:val="28"/>
          <w:szCs w:val="28"/>
        </w:rPr>
        <w:t xml:space="preserve">мини-музей </w:t>
      </w:r>
      <w:r w:rsidRPr="00247386">
        <w:rPr>
          <w:rFonts w:ascii="PT Astra Serif" w:eastAsia="Times New Roman" w:hAnsi="PT Astra Serif" w:cs="Times New Roman"/>
          <w:sz w:val="28"/>
          <w:szCs w:val="28"/>
          <w:lang w:eastAsia="ru-RU"/>
        </w:rPr>
        <w:t>«Такие разные камни».</w:t>
      </w:r>
    </w:p>
    <w:p w:rsidR="00180E8C" w:rsidRPr="00247386" w:rsidRDefault="00180E8C" w:rsidP="00180E8C">
      <w:pPr>
        <w:spacing w:after="0"/>
        <w:ind w:right="108"/>
        <w:jc w:val="both"/>
        <w:outlineLvl w:val="1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 </w:t>
      </w:r>
      <w:r w:rsidRPr="0024738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Для повышения уровня компетентности родителей в вопросах </w:t>
      </w:r>
      <w:r w:rsidRPr="00247386">
        <w:rPr>
          <w:rFonts w:ascii="PT Astra Serif" w:hAnsi="PT Astra Serif" w:cs="Times New Roman"/>
          <w:sz w:val="28"/>
          <w:szCs w:val="28"/>
        </w:rPr>
        <w:t>экспериментально-поисковой деятельности</w:t>
      </w:r>
      <w:r w:rsidRPr="0024738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необходимо вовлекать </w:t>
      </w:r>
      <w:r w:rsidR="005B1100" w:rsidRPr="0024738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родителей непосредственно</w:t>
      </w:r>
      <w:r w:rsidRPr="0024738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в образовательный процесс: проведение мастер-классов, семинаров, консультаций по теме проекта.</w:t>
      </w:r>
      <w:r w:rsidRPr="00247386">
        <w:rPr>
          <w:rFonts w:ascii="PT Astra Serif" w:hAnsi="PT Astra Serif" w:cs="Times New Roman"/>
          <w:sz w:val="28"/>
          <w:szCs w:val="28"/>
        </w:rPr>
        <w:t xml:space="preserve"> Привлекать родителей к активной деятельности со своими детьми.</w:t>
      </w:r>
    </w:p>
    <w:p w:rsidR="00180E8C" w:rsidRPr="00247386" w:rsidRDefault="00180E8C" w:rsidP="00180E8C">
      <w:pPr>
        <w:pStyle w:val="a4"/>
        <w:tabs>
          <w:tab w:val="num" w:pos="-284"/>
        </w:tabs>
        <w:spacing w:after="0"/>
        <w:ind w:left="0" w:firstLine="1134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180E8C" w:rsidRPr="00247386" w:rsidRDefault="005B1100" w:rsidP="00180E8C">
      <w:pPr>
        <w:pStyle w:val="a4"/>
        <w:tabs>
          <w:tab w:val="num" w:pos="-284"/>
        </w:tabs>
        <w:spacing w:after="0" w:line="240" w:lineRule="auto"/>
        <w:ind w:left="0" w:firstLine="1134"/>
        <w:outlineLvl w:val="1"/>
        <w:rPr>
          <w:rFonts w:ascii="PT Astra Serif" w:hAnsi="PT Astra Serif"/>
          <w:b/>
          <w:bCs/>
          <w:sz w:val="28"/>
          <w:szCs w:val="28"/>
        </w:rPr>
      </w:pPr>
      <w:r w:rsidRPr="00247386">
        <w:rPr>
          <w:rFonts w:ascii="PT Astra Serif" w:hAnsi="PT Astra Serif"/>
          <w:b/>
          <w:bCs/>
          <w:sz w:val="28"/>
          <w:szCs w:val="28"/>
        </w:rPr>
        <w:t>Предполагаемый результат</w:t>
      </w:r>
    </w:p>
    <w:p w:rsidR="00180E8C" w:rsidRPr="00247386" w:rsidRDefault="00180E8C" w:rsidP="00180E8C">
      <w:pPr>
        <w:shd w:val="clear" w:color="auto" w:fill="FFFFFF"/>
        <w:spacing w:after="0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247386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С детьми:</w:t>
      </w:r>
    </w:p>
    <w:p w:rsidR="00180E8C" w:rsidRPr="00247386" w:rsidRDefault="00180E8C" w:rsidP="00180E8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созданы необходимые условия для формирования основ целостного мировидения дошкольника средствами экспериментальной деятельности;</w:t>
      </w:r>
    </w:p>
    <w:p w:rsidR="00180E8C" w:rsidRPr="00247386" w:rsidRDefault="00180E8C" w:rsidP="00180E8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воспитанники имеют представления об окружающем мире;</w:t>
      </w:r>
    </w:p>
    <w:p w:rsidR="00180E8C" w:rsidRPr="00247386" w:rsidRDefault="00180E8C" w:rsidP="00180E8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180E8C" w:rsidRPr="00247386" w:rsidRDefault="00180E8C" w:rsidP="00180E8C">
      <w:pPr>
        <w:pStyle w:val="c4"/>
        <w:shd w:val="clear" w:color="auto" w:fill="FFFFFF"/>
        <w:spacing w:before="0" w:beforeAutospacing="0" w:after="0" w:afterAutospacing="0" w:line="276" w:lineRule="auto"/>
        <w:ind w:left="1068" w:hanging="1068"/>
        <w:jc w:val="both"/>
        <w:rPr>
          <w:rFonts w:ascii="PT Astra Serif" w:hAnsi="PT Astra Serif"/>
          <w:bCs/>
          <w:i/>
          <w:sz w:val="28"/>
          <w:szCs w:val="28"/>
        </w:rPr>
      </w:pPr>
      <w:r w:rsidRPr="00247386">
        <w:rPr>
          <w:rFonts w:ascii="PT Astra Serif" w:hAnsi="PT Astra Serif"/>
          <w:bCs/>
          <w:i/>
          <w:sz w:val="28"/>
          <w:szCs w:val="28"/>
        </w:rPr>
        <w:t>С педагогами:</w:t>
      </w:r>
    </w:p>
    <w:p w:rsidR="00180E8C" w:rsidRPr="00247386" w:rsidRDefault="00180E8C" w:rsidP="00180E8C">
      <w:pPr>
        <w:pStyle w:val="c4"/>
        <w:shd w:val="clear" w:color="auto" w:fill="FFFFFF"/>
        <w:spacing w:before="0" w:beforeAutospacing="0" w:after="0" w:afterAutospacing="0" w:line="276" w:lineRule="auto"/>
        <w:ind w:left="34" w:hanging="34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47386">
        <w:rPr>
          <w:rFonts w:ascii="PT Astra Serif" w:hAnsi="PT Astra Serif"/>
          <w:bCs/>
          <w:sz w:val="28"/>
          <w:szCs w:val="28"/>
        </w:rPr>
        <w:t xml:space="preserve">- </w:t>
      </w:r>
      <w:r w:rsidRPr="00247386">
        <w:rPr>
          <w:rFonts w:ascii="PT Astra Serif" w:hAnsi="PT Astra Serif"/>
          <w:sz w:val="28"/>
          <w:szCs w:val="28"/>
          <w:shd w:val="clear" w:color="auto" w:fill="FFFFFF"/>
        </w:rPr>
        <w:t xml:space="preserve">повысится </w:t>
      </w:r>
      <w:r w:rsidRPr="00247386">
        <w:rPr>
          <w:rFonts w:ascii="PT Astra Serif" w:hAnsi="PT Astra Serif"/>
          <w:color w:val="000000"/>
          <w:sz w:val="28"/>
          <w:szCs w:val="28"/>
        </w:rPr>
        <w:t xml:space="preserve">личностно-профессиональное развитие </w:t>
      </w:r>
      <w:r w:rsidRPr="00247386">
        <w:rPr>
          <w:rFonts w:ascii="PT Astra Serif" w:hAnsi="PT Astra Serif"/>
          <w:sz w:val="28"/>
          <w:szCs w:val="28"/>
          <w:shd w:val="clear" w:color="auto" w:fill="FFFFFF"/>
        </w:rPr>
        <w:t>педагогов по теме проекта;</w:t>
      </w:r>
    </w:p>
    <w:p w:rsidR="00180E8C" w:rsidRPr="00247386" w:rsidRDefault="00180E8C" w:rsidP="00180E8C">
      <w:pPr>
        <w:shd w:val="clear" w:color="auto" w:fill="FFFFFF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47386">
        <w:rPr>
          <w:rFonts w:ascii="PT Astra Serif" w:hAnsi="PT Astra Serif" w:cs="Times New Roman"/>
          <w:sz w:val="28"/>
          <w:szCs w:val="28"/>
        </w:rPr>
        <w:t>- психологический климат в группе изменится в лучшую сторону, что будет способствовать повышению качества образовательного процесса.</w:t>
      </w:r>
    </w:p>
    <w:p w:rsidR="00180E8C" w:rsidRPr="00247386" w:rsidRDefault="00180E8C" w:rsidP="00180E8C">
      <w:pPr>
        <w:pStyle w:val="c4"/>
        <w:shd w:val="clear" w:color="auto" w:fill="FFFFFF"/>
        <w:spacing w:before="0" w:beforeAutospacing="0" w:after="0" w:afterAutospacing="0" w:line="276" w:lineRule="auto"/>
        <w:ind w:left="1068" w:hanging="1068"/>
        <w:jc w:val="both"/>
        <w:rPr>
          <w:rFonts w:ascii="PT Astra Serif" w:hAnsi="PT Astra Serif"/>
          <w:i/>
          <w:sz w:val="28"/>
          <w:szCs w:val="28"/>
        </w:rPr>
      </w:pPr>
      <w:r w:rsidRPr="00247386">
        <w:rPr>
          <w:rFonts w:ascii="PT Astra Serif" w:hAnsi="PT Astra Serif"/>
          <w:bCs/>
          <w:i/>
          <w:sz w:val="28"/>
          <w:szCs w:val="28"/>
        </w:rPr>
        <w:t xml:space="preserve">С родителями: </w:t>
      </w:r>
    </w:p>
    <w:p w:rsidR="00180E8C" w:rsidRPr="00247386" w:rsidRDefault="00180E8C" w:rsidP="00180E8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47386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Pr="00247386">
        <w:rPr>
          <w:rFonts w:ascii="PT Astra Serif" w:hAnsi="PT Astra Serif" w:cs="Times New Roman"/>
          <w:sz w:val="28"/>
          <w:szCs w:val="28"/>
        </w:rPr>
        <w:t xml:space="preserve">повысится </w:t>
      </w:r>
      <w:r w:rsidRPr="00247386">
        <w:rPr>
          <w:rFonts w:ascii="PT Astra Serif" w:hAnsi="PT Astra Serif" w:cs="Times New Roman"/>
          <w:sz w:val="28"/>
          <w:szCs w:val="28"/>
          <w:shd w:val="clear" w:color="auto" w:fill="FFFFFF"/>
        </w:rPr>
        <w:t>уровень компетенции</w:t>
      </w:r>
      <w:r w:rsidRPr="00247386">
        <w:rPr>
          <w:rFonts w:ascii="PT Astra Serif" w:hAnsi="PT Astra Serif" w:cs="Times New Roman"/>
          <w:sz w:val="28"/>
          <w:szCs w:val="28"/>
        </w:rPr>
        <w:t xml:space="preserve"> родителей в сфере </w:t>
      </w:r>
      <w:r w:rsidRPr="002473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экспериментально-поисковой деятельности </w:t>
      </w:r>
      <w:r w:rsidRPr="00247386">
        <w:rPr>
          <w:rFonts w:ascii="PT Astra Serif" w:hAnsi="PT Astra Serif" w:cs="Times New Roman"/>
          <w:sz w:val="28"/>
          <w:szCs w:val="28"/>
        </w:rPr>
        <w:t>дошкольников;</w:t>
      </w:r>
    </w:p>
    <w:p w:rsidR="00180E8C" w:rsidRPr="00247386" w:rsidRDefault="00180E8C" w:rsidP="00180E8C">
      <w:pPr>
        <w:spacing w:after="0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247386">
        <w:rPr>
          <w:rFonts w:ascii="PT Astra Serif" w:hAnsi="PT Astra Serif" w:cs="Times New Roman"/>
          <w:bCs/>
          <w:sz w:val="28"/>
          <w:szCs w:val="28"/>
        </w:rPr>
        <w:t>- родители станут активными участниками образовательного процесса</w:t>
      </w:r>
      <w:r w:rsidRPr="0024738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.</w:t>
      </w:r>
    </w:p>
    <w:p w:rsidR="00180E8C" w:rsidRPr="00247386" w:rsidRDefault="00180E8C" w:rsidP="00180E8C">
      <w:pPr>
        <w:spacing w:after="0"/>
        <w:ind w:firstLine="567"/>
        <w:rPr>
          <w:rFonts w:ascii="PT Astra Serif" w:hAnsi="PT Astra Serif" w:cs="Times New Roman"/>
          <w:b/>
          <w:sz w:val="28"/>
          <w:szCs w:val="28"/>
        </w:rPr>
      </w:pPr>
      <w:r w:rsidRPr="00247386">
        <w:rPr>
          <w:rFonts w:ascii="PT Astra Serif" w:hAnsi="PT Astra Serif" w:cs="Times New Roman"/>
          <w:b/>
          <w:sz w:val="28"/>
          <w:szCs w:val="28"/>
        </w:rPr>
        <w:t>Практическая значимость проекта.</w:t>
      </w:r>
    </w:p>
    <w:p w:rsidR="00180E8C" w:rsidRPr="00247386" w:rsidRDefault="00180E8C" w:rsidP="00180E8C">
      <w:pPr>
        <w:pStyle w:val="a7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47386">
        <w:rPr>
          <w:rFonts w:ascii="PT Astra Serif" w:hAnsi="PT Astra Serif" w:cs="Times New Roman"/>
          <w:sz w:val="28"/>
          <w:szCs w:val="28"/>
        </w:rPr>
        <w:t>Предложенный материал имеет практическую значимость и может заслуживать внимания педагогов и заинтересованных родителей детей 5-6 лет.</w:t>
      </w:r>
    </w:p>
    <w:p w:rsidR="00180E8C" w:rsidRPr="00247386" w:rsidRDefault="00180E8C" w:rsidP="00180E8C">
      <w:pPr>
        <w:spacing w:after="0"/>
        <w:ind w:firstLine="708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247386">
        <w:rPr>
          <w:rFonts w:ascii="PT Astra Serif" w:hAnsi="PT Astra Serif" w:cs="Times New Roman"/>
          <w:i/>
          <w:sz w:val="28"/>
          <w:szCs w:val="28"/>
        </w:rPr>
        <w:t>Способы трансляции опыта</w:t>
      </w:r>
      <w:r w:rsidRPr="00247386">
        <w:rPr>
          <w:rFonts w:ascii="PT Astra Serif" w:hAnsi="PT Astra Serif" w:cs="Times New Roman"/>
          <w:b/>
          <w:i/>
          <w:sz w:val="28"/>
          <w:szCs w:val="28"/>
        </w:rPr>
        <w:t xml:space="preserve">. </w:t>
      </w:r>
      <w:r w:rsidRPr="00247386">
        <w:rPr>
          <w:rFonts w:ascii="PT Astra Serif" w:hAnsi="PT Astra Serif" w:cs="Times New Roman"/>
          <w:sz w:val="28"/>
          <w:szCs w:val="28"/>
        </w:rPr>
        <w:t xml:space="preserve">Распространение </w:t>
      </w:r>
      <w:r w:rsidR="005B1100" w:rsidRPr="00247386">
        <w:rPr>
          <w:rFonts w:ascii="PT Astra Serif" w:hAnsi="PT Astra Serif" w:cs="Times New Roman"/>
          <w:sz w:val="28"/>
          <w:szCs w:val="28"/>
        </w:rPr>
        <w:t>успешного педагогического</w:t>
      </w:r>
      <w:r w:rsidRPr="00247386">
        <w:rPr>
          <w:rFonts w:ascii="PT Astra Serif" w:hAnsi="PT Astra Serif" w:cs="Times New Roman"/>
          <w:sz w:val="28"/>
          <w:szCs w:val="28"/>
        </w:rPr>
        <w:t xml:space="preserve"> опыта по проекту планируется посредством:</w:t>
      </w:r>
    </w:p>
    <w:p w:rsidR="00180E8C" w:rsidRPr="00247386" w:rsidRDefault="00180E8C" w:rsidP="00180E8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47386">
        <w:rPr>
          <w:rFonts w:ascii="PT Astra Serif" w:hAnsi="PT Astra Serif" w:cs="Times New Roman"/>
          <w:sz w:val="28"/>
          <w:szCs w:val="28"/>
        </w:rPr>
        <w:t xml:space="preserve">- участие </w:t>
      </w:r>
      <w:r w:rsidR="005B1100" w:rsidRPr="00247386">
        <w:rPr>
          <w:rFonts w:ascii="PT Astra Serif" w:hAnsi="PT Astra Serif" w:cs="Times New Roman"/>
          <w:sz w:val="28"/>
          <w:szCs w:val="28"/>
        </w:rPr>
        <w:t>в педагогических мероприятиях</w:t>
      </w:r>
      <w:r w:rsidRPr="00247386">
        <w:rPr>
          <w:rFonts w:ascii="PT Astra Serif" w:hAnsi="PT Astra Serif" w:cs="Times New Roman"/>
          <w:sz w:val="28"/>
          <w:szCs w:val="28"/>
        </w:rPr>
        <w:t xml:space="preserve"> в рамках реализации годового плана ДОУ;</w:t>
      </w:r>
    </w:p>
    <w:p w:rsidR="00180E8C" w:rsidRPr="00247386" w:rsidRDefault="00180E8C" w:rsidP="00180E8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47386">
        <w:rPr>
          <w:rFonts w:ascii="PT Astra Serif" w:hAnsi="PT Astra Serif" w:cs="Times New Roman"/>
          <w:sz w:val="28"/>
          <w:szCs w:val="28"/>
        </w:rPr>
        <w:t>- участие в конкурсном движении различного уровня;</w:t>
      </w:r>
    </w:p>
    <w:p w:rsidR="00180E8C" w:rsidRPr="00247386" w:rsidRDefault="00180E8C" w:rsidP="00180E8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47386">
        <w:rPr>
          <w:rFonts w:ascii="PT Astra Serif" w:hAnsi="PT Astra Serif" w:cs="Times New Roman"/>
          <w:sz w:val="28"/>
          <w:szCs w:val="28"/>
        </w:rPr>
        <w:t xml:space="preserve">- размещение </w:t>
      </w:r>
      <w:r w:rsidR="005B1100" w:rsidRPr="00247386">
        <w:rPr>
          <w:rFonts w:ascii="PT Astra Serif" w:hAnsi="PT Astra Serif" w:cs="Times New Roman"/>
          <w:sz w:val="28"/>
          <w:szCs w:val="28"/>
        </w:rPr>
        <w:t>информации о</w:t>
      </w:r>
      <w:r w:rsidRPr="00247386">
        <w:rPr>
          <w:rFonts w:ascii="PT Astra Serif" w:hAnsi="PT Astra Serif" w:cs="Times New Roman"/>
          <w:sz w:val="28"/>
          <w:szCs w:val="28"/>
        </w:rPr>
        <w:t xml:space="preserve"> реализации проекта в СМИ различного </w:t>
      </w:r>
      <w:r w:rsidR="005B1100" w:rsidRPr="00247386">
        <w:rPr>
          <w:rFonts w:ascii="PT Astra Serif" w:hAnsi="PT Astra Serif" w:cs="Times New Roman"/>
          <w:sz w:val="28"/>
          <w:szCs w:val="28"/>
        </w:rPr>
        <w:t>уровня, на</w:t>
      </w:r>
      <w:r w:rsidRPr="00247386">
        <w:rPr>
          <w:rFonts w:ascii="PT Astra Serif" w:hAnsi="PT Astra Serif" w:cs="Times New Roman"/>
          <w:sz w:val="28"/>
          <w:szCs w:val="28"/>
        </w:rPr>
        <w:t xml:space="preserve"> сайте ДОУ </w:t>
      </w:r>
      <w:r w:rsidR="005B1100" w:rsidRPr="00247386">
        <w:rPr>
          <w:rFonts w:ascii="PT Astra Serif" w:hAnsi="PT Astra Serif" w:cs="Times New Roman"/>
          <w:sz w:val="28"/>
          <w:szCs w:val="28"/>
        </w:rPr>
        <w:t>и в</w:t>
      </w:r>
      <w:r w:rsidRPr="00247386">
        <w:rPr>
          <w:rFonts w:ascii="PT Astra Serif" w:hAnsi="PT Astra Serif" w:cs="Times New Roman"/>
          <w:sz w:val="28"/>
          <w:szCs w:val="28"/>
        </w:rPr>
        <w:t xml:space="preserve"> сети Интернет.</w:t>
      </w:r>
    </w:p>
    <w:p w:rsidR="00180E8C" w:rsidRPr="00180E8C" w:rsidRDefault="00180E8C" w:rsidP="00180E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0E8C" w:rsidRPr="00180E8C" w:rsidSect="00247386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8C"/>
    <w:rsid w:val="00180E8C"/>
    <w:rsid w:val="00247386"/>
    <w:rsid w:val="00485C00"/>
    <w:rsid w:val="005B1100"/>
    <w:rsid w:val="007F6D4B"/>
    <w:rsid w:val="00A82668"/>
    <w:rsid w:val="00B8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8FF0"/>
  <w15:chartTrackingRefBased/>
  <w15:docId w15:val="{4B0D291D-B9E2-4204-986C-C86DA62F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E8C"/>
    <w:pPr>
      <w:widowControl w:val="0"/>
      <w:suppressAutoHyphens/>
      <w:autoSpaceDN w:val="0"/>
      <w:spacing w:before="280" w:after="28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Body Text Indent"/>
    <w:basedOn w:val="a"/>
    <w:link w:val="a5"/>
    <w:uiPriority w:val="99"/>
    <w:rsid w:val="00180E8C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180E8C"/>
    <w:rPr>
      <w:rFonts w:ascii="Calibri" w:eastAsia="Times New Roman" w:hAnsi="Calibri" w:cs="Times New Roman"/>
      <w:sz w:val="20"/>
      <w:szCs w:val="20"/>
    </w:rPr>
  </w:style>
  <w:style w:type="character" w:styleId="a6">
    <w:name w:val="Emphasis"/>
    <w:uiPriority w:val="20"/>
    <w:qFormat/>
    <w:rsid w:val="00180E8C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180E8C"/>
    <w:pPr>
      <w:spacing w:after="120" w:line="276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180E8C"/>
  </w:style>
  <w:style w:type="paragraph" w:customStyle="1" w:styleId="c4">
    <w:name w:val="c4"/>
    <w:basedOn w:val="a"/>
    <w:rsid w:val="0018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Планирование ресурсного обеспечения проекта</vt:lpstr>
      <vt:lpstr>    1. Кадровое обеспечение: воспитатели. </vt:lpstr>
      <vt:lpstr>    2. Научно-методическое обеспечение: перспективный план, методическая, научная и </vt:lpstr>
      <vt:lpstr>    2. Для повышения уровня компетентности родителей в вопросах экспериментально-пои</vt:lpstr>
      <vt:lpstr>    </vt:lpstr>
      <vt:lpstr>    Предполагаемый результат</vt:lpstr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школа5</cp:lastModifiedBy>
  <cp:revision>4</cp:revision>
  <dcterms:created xsi:type="dcterms:W3CDTF">2025-08-26T03:09:00Z</dcterms:created>
  <dcterms:modified xsi:type="dcterms:W3CDTF">2025-08-26T04:28:00Z</dcterms:modified>
</cp:coreProperties>
</file>